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94E" w:rsidRDefault="002C494E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03DE6DF0" wp14:editId="072C47CA">
            <wp:extent cx="5940425" cy="3602355"/>
            <wp:effectExtent l="0" t="0" r="3175" b="0"/>
            <wp:docPr id="2" name="Рисунок 2" descr="https://webstockreview.net/images/5-senses-clipart-face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bstockreview.net/images/5-senses-clipart-face-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94E" w:rsidRDefault="002C494E">
      <w:pPr>
        <w:rPr>
          <w:noProof/>
          <w:lang w:eastAsia="ru-RU"/>
        </w:rPr>
      </w:pPr>
    </w:p>
    <w:p w:rsidR="002C494E" w:rsidRDefault="002C494E">
      <w:pPr>
        <w:rPr>
          <w:noProof/>
          <w:lang w:eastAsia="ru-RU"/>
        </w:rPr>
      </w:pPr>
    </w:p>
    <w:p w:rsidR="002C494E" w:rsidRDefault="002C494E">
      <w:pPr>
        <w:rPr>
          <w:noProof/>
          <w:lang w:eastAsia="ru-RU"/>
        </w:rPr>
      </w:pPr>
    </w:p>
    <w:p w:rsidR="006F6603" w:rsidRDefault="002C494E">
      <w:r>
        <w:rPr>
          <w:noProof/>
          <w:lang w:eastAsia="ru-RU"/>
        </w:rPr>
        <w:drawing>
          <wp:inline distT="0" distB="0" distL="0" distR="0" wp14:anchorId="2480EF57" wp14:editId="016A9914">
            <wp:extent cx="5940425" cy="3602972"/>
            <wp:effectExtent l="0" t="0" r="3175" b="0"/>
            <wp:docPr id="1" name="Рисунок 1" descr="https://webstockreview.net/images/5-senses-clipart-face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bstockreview.net/images/5-senses-clipart-face-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02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94E" w:rsidRDefault="002C494E"/>
    <w:p w:rsidR="002C494E" w:rsidRDefault="002C494E"/>
    <w:p w:rsidR="002C494E" w:rsidRDefault="002C494E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C494E" w:rsidTr="002C494E">
        <w:tc>
          <w:tcPr>
            <w:tcW w:w="9571" w:type="dxa"/>
          </w:tcPr>
          <w:p w:rsidR="002C494E" w:rsidRDefault="002C494E" w:rsidP="002C494E">
            <w:pPr>
              <w:jc w:val="center"/>
              <w:rPr>
                <w:b/>
                <w:sz w:val="50"/>
                <w:szCs w:val="50"/>
              </w:rPr>
            </w:pPr>
          </w:p>
          <w:p w:rsidR="002C494E" w:rsidRDefault="002C494E" w:rsidP="002C494E">
            <w:pPr>
              <w:jc w:val="center"/>
              <w:rPr>
                <w:b/>
                <w:sz w:val="50"/>
                <w:szCs w:val="50"/>
              </w:rPr>
            </w:pPr>
            <w:r w:rsidRPr="002C494E">
              <w:rPr>
                <w:b/>
                <w:sz w:val="50"/>
                <w:szCs w:val="50"/>
              </w:rPr>
              <w:t>Эмоционально-интеллектуальный</w:t>
            </w:r>
          </w:p>
          <w:p w:rsidR="002C494E" w:rsidRDefault="002C494E" w:rsidP="002C494E">
            <w:pPr>
              <w:jc w:val="center"/>
              <w:rPr>
                <w:b/>
                <w:sz w:val="50"/>
                <w:szCs w:val="50"/>
              </w:rPr>
            </w:pPr>
            <w:proofErr w:type="spellStart"/>
            <w:r w:rsidRPr="002C494E">
              <w:rPr>
                <w:b/>
                <w:sz w:val="50"/>
                <w:szCs w:val="50"/>
              </w:rPr>
              <w:t>баттл</w:t>
            </w:r>
            <w:proofErr w:type="spellEnd"/>
            <w:r w:rsidRPr="002C494E">
              <w:rPr>
                <w:b/>
                <w:sz w:val="50"/>
                <w:szCs w:val="50"/>
              </w:rPr>
              <w:t xml:space="preserve"> «Шесть чувств»</w:t>
            </w:r>
          </w:p>
          <w:p w:rsidR="002C494E" w:rsidRPr="002C494E" w:rsidRDefault="002C494E" w:rsidP="002C494E">
            <w:pPr>
              <w:jc w:val="center"/>
              <w:rPr>
                <w:b/>
                <w:sz w:val="50"/>
                <w:szCs w:val="50"/>
              </w:rPr>
            </w:pPr>
          </w:p>
        </w:tc>
      </w:tr>
      <w:tr w:rsidR="002C494E" w:rsidTr="002C494E">
        <w:tc>
          <w:tcPr>
            <w:tcW w:w="9571" w:type="dxa"/>
          </w:tcPr>
          <w:p w:rsidR="002C494E" w:rsidRDefault="002C494E"/>
          <w:p w:rsidR="002C494E" w:rsidRDefault="002C494E" w:rsidP="002C494E">
            <w:pPr>
              <w:jc w:val="center"/>
              <w:rPr>
                <w:b/>
                <w:sz w:val="50"/>
                <w:szCs w:val="50"/>
              </w:rPr>
            </w:pPr>
            <w:r w:rsidRPr="002C494E">
              <w:rPr>
                <w:b/>
                <w:sz w:val="50"/>
                <w:szCs w:val="50"/>
              </w:rPr>
              <w:t>Эмоционально-интеллектуальный</w:t>
            </w:r>
          </w:p>
          <w:p w:rsidR="002C494E" w:rsidRDefault="002C494E" w:rsidP="002C494E">
            <w:pPr>
              <w:jc w:val="center"/>
              <w:rPr>
                <w:b/>
                <w:sz w:val="50"/>
                <w:szCs w:val="50"/>
              </w:rPr>
            </w:pPr>
            <w:proofErr w:type="spellStart"/>
            <w:r w:rsidRPr="002C494E">
              <w:rPr>
                <w:b/>
                <w:sz w:val="50"/>
                <w:szCs w:val="50"/>
              </w:rPr>
              <w:t>баттл</w:t>
            </w:r>
            <w:proofErr w:type="spellEnd"/>
            <w:r w:rsidRPr="002C494E">
              <w:rPr>
                <w:b/>
                <w:sz w:val="50"/>
                <w:szCs w:val="50"/>
              </w:rPr>
              <w:t xml:space="preserve"> «Шесть чувств»</w:t>
            </w:r>
          </w:p>
          <w:p w:rsidR="002C494E" w:rsidRDefault="002C494E"/>
        </w:tc>
      </w:tr>
      <w:tr w:rsidR="002C494E" w:rsidTr="002C494E">
        <w:tc>
          <w:tcPr>
            <w:tcW w:w="9571" w:type="dxa"/>
          </w:tcPr>
          <w:p w:rsidR="002C494E" w:rsidRDefault="002C494E"/>
          <w:p w:rsidR="002C494E" w:rsidRDefault="002C494E" w:rsidP="002C494E">
            <w:pPr>
              <w:jc w:val="center"/>
              <w:rPr>
                <w:b/>
                <w:sz w:val="50"/>
                <w:szCs w:val="50"/>
              </w:rPr>
            </w:pPr>
            <w:r w:rsidRPr="002C494E">
              <w:rPr>
                <w:b/>
                <w:sz w:val="50"/>
                <w:szCs w:val="50"/>
              </w:rPr>
              <w:t>Эмоционально-интеллектуальный</w:t>
            </w:r>
          </w:p>
          <w:p w:rsidR="002C494E" w:rsidRDefault="002C494E" w:rsidP="002C494E">
            <w:pPr>
              <w:jc w:val="center"/>
              <w:rPr>
                <w:b/>
                <w:sz w:val="50"/>
                <w:szCs w:val="50"/>
              </w:rPr>
            </w:pPr>
            <w:proofErr w:type="spellStart"/>
            <w:r w:rsidRPr="002C494E">
              <w:rPr>
                <w:b/>
                <w:sz w:val="50"/>
                <w:szCs w:val="50"/>
              </w:rPr>
              <w:t>баттл</w:t>
            </w:r>
            <w:proofErr w:type="spellEnd"/>
            <w:r w:rsidRPr="002C494E">
              <w:rPr>
                <w:b/>
                <w:sz w:val="50"/>
                <w:szCs w:val="50"/>
              </w:rPr>
              <w:t xml:space="preserve"> «Шесть чувств»</w:t>
            </w:r>
          </w:p>
          <w:p w:rsidR="002C494E" w:rsidRDefault="002C494E"/>
        </w:tc>
      </w:tr>
    </w:tbl>
    <w:p w:rsidR="002C494E" w:rsidRDefault="002C494E"/>
    <w:p w:rsidR="002622D5" w:rsidRDefault="002622D5"/>
    <w:p w:rsidR="002622D5" w:rsidRDefault="002622D5" w:rsidP="002622D5">
      <w:pPr>
        <w:spacing w:after="360" w:line="240" w:lineRule="auto"/>
        <w:jc w:val="both"/>
        <w:textAlignment w:val="baseline"/>
        <w:rPr>
          <w:noProof/>
          <w:lang w:eastAsia="ru-RU"/>
        </w:rPr>
      </w:pPr>
    </w:p>
    <w:p w:rsidR="002622D5" w:rsidRDefault="002622D5" w:rsidP="002622D5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1A69A13F" wp14:editId="615BA37F">
            <wp:extent cx="2701900" cy="3596054"/>
            <wp:effectExtent l="0" t="0" r="3810" b="4445"/>
            <wp:docPr id="4" name="Рисунок 4" descr="Знак вопроса – Бесплатные иконки: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нак вопроса – Бесплатные иконки: знаки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52" r="12612"/>
                    <a:stretch/>
                  </pic:blipFill>
                  <pic:spPr bwMode="auto">
                    <a:xfrm>
                      <a:off x="0" y="0"/>
                      <a:ext cx="2701684" cy="3595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39C2AC6" wp14:editId="6921B1D0">
            <wp:extent cx="2701900" cy="3596054"/>
            <wp:effectExtent l="0" t="0" r="3810" b="4445"/>
            <wp:docPr id="5" name="Рисунок 5" descr="Знак вопроса – Бесплатные иконки: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нак вопроса – Бесплатные иконки: знаки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52" r="12612"/>
                    <a:stretch/>
                  </pic:blipFill>
                  <pic:spPr bwMode="auto">
                    <a:xfrm>
                      <a:off x="0" y="0"/>
                      <a:ext cx="2701684" cy="3595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22D5" w:rsidRDefault="002622D5" w:rsidP="002622D5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4CAF6821" wp14:editId="003AA597">
            <wp:extent cx="2701900" cy="3596054"/>
            <wp:effectExtent l="0" t="0" r="3810" b="4445"/>
            <wp:docPr id="3" name="Рисунок 3" descr="Знак вопроса – Бесплатные иконки: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нак вопроса – Бесплатные иконки: знаки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52" r="12612"/>
                    <a:stretch/>
                  </pic:blipFill>
                  <pic:spPr bwMode="auto">
                    <a:xfrm>
                      <a:off x="0" y="0"/>
                      <a:ext cx="2701684" cy="3595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64EF3F09" wp14:editId="49522A6A">
            <wp:extent cx="2701900" cy="3596054"/>
            <wp:effectExtent l="0" t="0" r="3810" b="4445"/>
            <wp:docPr id="6" name="Рисунок 6" descr="Знак вопроса – Бесплатные иконки: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нак вопроса – Бесплатные иконки: знаки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52" r="12612"/>
                    <a:stretch/>
                  </pic:blipFill>
                  <pic:spPr bwMode="auto">
                    <a:xfrm>
                      <a:off x="0" y="0"/>
                      <a:ext cx="2701684" cy="3595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22D5" w:rsidRDefault="002622D5" w:rsidP="002622D5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2D5" w:rsidRDefault="002622D5" w:rsidP="002622D5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2D5" w:rsidRDefault="002622D5" w:rsidP="002622D5">
      <w:pPr>
        <w:spacing w:after="360" w:line="240" w:lineRule="auto"/>
        <w:jc w:val="both"/>
        <w:textAlignment w:val="baseline"/>
        <w:rPr>
          <w:noProof/>
          <w:lang w:eastAsia="ru-RU"/>
        </w:rPr>
      </w:pPr>
    </w:p>
    <w:p w:rsidR="002622D5" w:rsidRDefault="002622D5" w:rsidP="002622D5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0320D2E" wp14:editId="4B309466">
            <wp:extent cx="1521069" cy="4123592"/>
            <wp:effectExtent l="0" t="0" r="3175" b="0"/>
            <wp:docPr id="8" name="Рисунок 8" descr="Трафареты Паука. Скачать и распечатать трафареты Паук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рафареты Паука. Скачать и распечатать трафареты Паука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72" r="26731"/>
                    <a:stretch/>
                  </pic:blipFill>
                  <pic:spPr bwMode="auto">
                    <a:xfrm flipH="1">
                      <a:off x="0" y="0"/>
                      <a:ext cx="1521259" cy="4124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1B9DC1B" wp14:editId="723DC37C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520825" cy="4123055"/>
            <wp:effectExtent l="0" t="0" r="3175" b="0"/>
            <wp:wrapSquare wrapText="bothSides"/>
            <wp:docPr id="7" name="Рисунок 7" descr="Трафареты Паука. Скачать и распечатать трафареты Паук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рафареты Паука. Скачать и распечатать трафареты Паука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72" r="26731"/>
                    <a:stretch/>
                  </pic:blipFill>
                  <pic:spPr bwMode="auto">
                    <a:xfrm flipH="1">
                      <a:off x="0" y="0"/>
                      <a:ext cx="1520825" cy="412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noProof/>
          <w:lang w:eastAsia="ru-RU"/>
        </w:rPr>
        <w:drawing>
          <wp:inline distT="0" distB="0" distL="0" distR="0" wp14:anchorId="4681576B" wp14:editId="6B0388F2">
            <wp:extent cx="1521069" cy="4123592"/>
            <wp:effectExtent l="0" t="0" r="3175" b="0"/>
            <wp:docPr id="9" name="Рисунок 9" descr="Трафареты Паука. Скачать и распечатать трафареты Паук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рафареты Паука. Скачать и распечатать трафареты Паука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72" r="26731"/>
                    <a:stretch/>
                  </pic:blipFill>
                  <pic:spPr bwMode="auto">
                    <a:xfrm flipH="1">
                      <a:off x="0" y="0"/>
                      <a:ext cx="1521259" cy="4124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22D5" w:rsidRPr="006409D4" w:rsidRDefault="002622D5" w:rsidP="002622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2D5" w:rsidRPr="006409D4" w:rsidRDefault="002622D5" w:rsidP="002622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2D5" w:rsidRPr="006409D4" w:rsidRDefault="002622D5" w:rsidP="002622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01A9AD65" wp14:editId="656DAA5F">
            <wp:extent cx="2866390" cy="1591310"/>
            <wp:effectExtent l="0" t="0" r="0" b="8890"/>
            <wp:docPr id="11" name="Рисунок 11" descr="Caracol iconos de computadora, caracol, cdr, animales, monocromo png | 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racol iconos de computadora, caracol, cdr, animales, monocromo png |  PNGW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B2DDE92" wp14:editId="69C06718">
            <wp:extent cx="2866390" cy="1591310"/>
            <wp:effectExtent l="0" t="0" r="0" b="8890"/>
            <wp:docPr id="12" name="Рисунок 12" descr="Caracol iconos de computadora, caracol, cdr, animales, monocromo png | 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racol iconos de computadora, caracol, cdr, animales, monocromo png |  PNGW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53FFEAE" wp14:editId="531A0F75">
            <wp:extent cx="2866390" cy="1591310"/>
            <wp:effectExtent l="0" t="0" r="0" b="8890"/>
            <wp:docPr id="13" name="Рисунок 13" descr="Caracol iconos de computadora, caracol, cdr, animales, monocromo png | 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racol iconos de computadora, caracol, cdr, animales, monocromo png |  PNGW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9CFE8D3" wp14:editId="2823C105">
            <wp:extent cx="2866390" cy="1591310"/>
            <wp:effectExtent l="0" t="0" r="0" b="8890"/>
            <wp:docPr id="10" name="Рисунок 10" descr="Caracol iconos de computadora, caracol, cdr, animales, monocromo png | 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racol iconos de computadora, caracol, cdr, animales, monocromo png |  PNGW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390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2D5" w:rsidRPr="006409D4" w:rsidRDefault="002622D5" w:rsidP="002622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2D5" w:rsidRPr="006409D4" w:rsidRDefault="002622D5" w:rsidP="002622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2D5" w:rsidRPr="006409D4" w:rsidRDefault="002622D5" w:rsidP="002622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2D5" w:rsidRPr="006409D4" w:rsidRDefault="002622D5" w:rsidP="002622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2D5" w:rsidRPr="006409D4" w:rsidRDefault="002622D5" w:rsidP="002622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2D5" w:rsidRDefault="002622D5" w:rsidP="002622D5">
      <w:pPr>
        <w:tabs>
          <w:tab w:val="left" w:pos="2506"/>
        </w:tabs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noProof/>
          <w:lang w:eastAsia="ru-RU"/>
        </w:rPr>
        <w:drawing>
          <wp:inline distT="0" distB="0" distL="0" distR="0" wp14:anchorId="7EB09289" wp14:editId="56F29B09">
            <wp:extent cx="1521069" cy="4123592"/>
            <wp:effectExtent l="0" t="0" r="3175" b="0"/>
            <wp:docPr id="14" name="Рисунок 14" descr="Трафареты Паука. Скачать и распечатать трафареты Паук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рафареты Паука. Скачать и распечатать трафареты Паука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072" r="26731"/>
                    <a:stretch/>
                  </pic:blipFill>
                  <pic:spPr bwMode="auto">
                    <a:xfrm flipH="1">
                      <a:off x="0" y="0"/>
                      <a:ext cx="1521259" cy="4124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22D5" w:rsidRPr="00F56D5A" w:rsidRDefault="002622D5" w:rsidP="002622D5">
      <w:pPr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</w:p>
    <w:p w:rsidR="002622D5" w:rsidRDefault="002622D5">
      <w:bookmarkStart w:id="0" w:name="_GoBack"/>
      <w:bookmarkEnd w:id="0"/>
    </w:p>
    <w:sectPr w:rsidR="002622D5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11A" w:rsidRDefault="0026411A" w:rsidP="002C494E">
      <w:pPr>
        <w:spacing w:after="0" w:line="240" w:lineRule="auto"/>
      </w:pPr>
      <w:r>
        <w:separator/>
      </w:r>
    </w:p>
  </w:endnote>
  <w:endnote w:type="continuationSeparator" w:id="0">
    <w:p w:rsidR="0026411A" w:rsidRDefault="0026411A" w:rsidP="002C4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94E" w:rsidRDefault="002C494E">
    <w:pPr>
      <w:pStyle w:val="a7"/>
    </w:pPr>
  </w:p>
  <w:p w:rsidR="002C494E" w:rsidRDefault="002C494E">
    <w:pPr>
      <w:pStyle w:val="a7"/>
    </w:pPr>
  </w:p>
  <w:p w:rsidR="002C494E" w:rsidRDefault="002C49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11A" w:rsidRDefault="0026411A" w:rsidP="002C494E">
      <w:pPr>
        <w:spacing w:after="0" w:line="240" w:lineRule="auto"/>
      </w:pPr>
      <w:r>
        <w:separator/>
      </w:r>
    </w:p>
  </w:footnote>
  <w:footnote w:type="continuationSeparator" w:id="0">
    <w:p w:rsidR="0026411A" w:rsidRDefault="0026411A" w:rsidP="002C49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590"/>
    <w:rsid w:val="001E789E"/>
    <w:rsid w:val="002622D5"/>
    <w:rsid w:val="0026411A"/>
    <w:rsid w:val="002C494E"/>
    <w:rsid w:val="004E220B"/>
    <w:rsid w:val="0072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94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4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494E"/>
  </w:style>
  <w:style w:type="paragraph" w:styleId="a7">
    <w:name w:val="footer"/>
    <w:basedOn w:val="a"/>
    <w:link w:val="a8"/>
    <w:uiPriority w:val="99"/>
    <w:unhideWhenUsed/>
    <w:rsid w:val="002C4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494E"/>
  </w:style>
  <w:style w:type="table" w:styleId="a9">
    <w:name w:val="Table Grid"/>
    <w:basedOn w:val="a1"/>
    <w:uiPriority w:val="59"/>
    <w:rsid w:val="002C4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94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C4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494E"/>
  </w:style>
  <w:style w:type="paragraph" w:styleId="a7">
    <w:name w:val="footer"/>
    <w:basedOn w:val="a"/>
    <w:link w:val="a8"/>
    <w:uiPriority w:val="99"/>
    <w:unhideWhenUsed/>
    <w:rsid w:val="002C4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494E"/>
  </w:style>
  <w:style w:type="table" w:styleId="a9">
    <w:name w:val="Table Grid"/>
    <w:basedOn w:val="a1"/>
    <w:uiPriority w:val="59"/>
    <w:rsid w:val="002C4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Олеся Петровна</dc:creator>
  <cp:keywords/>
  <dc:description/>
  <cp:lastModifiedBy>Федорова Олеся Петровна</cp:lastModifiedBy>
  <cp:revision>3</cp:revision>
  <cp:lastPrinted>2023-03-16T08:06:00Z</cp:lastPrinted>
  <dcterms:created xsi:type="dcterms:W3CDTF">2023-03-16T08:02:00Z</dcterms:created>
  <dcterms:modified xsi:type="dcterms:W3CDTF">2023-04-06T12:19:00Z</dcterms:modified>
</cp:coreProperties>
</file>